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CE4FA">
      <w:pPr>
        <w:pStyle w:val="4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</w:rPr>
        <w:instrText xml:space="preserve"> HYPERLINK "http://jtyst.jiangsu.gov.cn/module/download/downfile.jsp?classid=0&amp;filename=143ee082882f4ae7aa60d354207041f5.docx" </w:instrTex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separate"/>
      </w:r>
    </w:p>
    <w:p w14:paraId="41C55382"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甘肃省大件运输许可“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/>
        </w:rPr>
        <w:t>一件事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”申请表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（示例）</w:t>
      </w:r>
    </w:p>
    <w:tbl>
      <w:tblPr>
        <w:tblStyle w:val="5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85"/>
        <w:gridCol w:w="9"/>
        <w:gridCol w:w="1321"/>
        <w:gridCol w:w="967"/>
        <w:gridCol w:w="156"/>
        <w:gridCol w:w="649"/>
        <w:gridCol w:w="429"/>
        <w:gridCol w:w="753"/>
        <w:gridCol w:w="262"/>
        <w:gridCol w:w="800"/>
        <w:gridCol w:w="109"/>
        <w:gridCol w:w="710"/>
        <w:gridCol w:w="1300"/>
        <w:gridCol w:w="16"/>
      </w:tblGrid>
      <w:tr w14:paraId="3FE99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637" w:hRule="atLeast"/>
          <w:jc w:val="center"/>
        </w:trPr>
        <w:tc>
          <w:tcPr>
            <w:tcW w:w="1025" w:type="pct"/>
            <w:gridSpan w:val="2"/>
            <w:noWrap w:val="0"/>
            <w:vAlign w:val="center"/>
          </w:tcPr>
          <w:p w14:paraId="20B6CFC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申请行驶时间</w:t>
            </w:r>
          </w:p>
        </w:tc>
        <w:tc>
          <w:tcPr>
            <w:tcW w:w="1649" w:type="pct"/>
            <w:gridSpan w:val="5"/>
            <w:noWrap w:val="0"/>
            <w:vAlign w:val="center"/>
          </w:tcPr>
          <w:p w14:paraId="0314CDB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2023年 8月 1日起至2023年 9月 1日止</w:t>
            </w:r>
          </w:p>
        </w:tc>
        <w:tc>
          <w:tcPr>
            <w:tcW w:w="1192" w:type="pct"/>
            <w:gridSpan w:val="4"/>
            <w:noWrap w:val="0"/>
            <w:vAlign w:val="center"/>
          </w:tcPr>
          <w:p w14:paraId="4D67E5F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通行次数</w:t>
            </w:r>
          </w:p>
        </w:tc>
        <w:tc>
          <w:tcPr>
            <w:tcW w:w="1126" w:type="pct"/>
            <w:gridSpan w:val="3"/>
            <w:noWrap w:val="0"/>
            <w:vAlign w:val="center"/>
          </w:tcPr>
          <w:p w14:paraId="3777503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</w:t>
            </w:r>
          </w:p>
        </w:tc>
      </w:tr>
      <w:tr w14:paraId="3BB0B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720" w:hRule="atLeast"/>
          <w:jc w:val="center"/>
        </w:trPr>
        <w:tc>
          <w:tcPr>
            <w:tcW w:w="1025" w:type="pct"/>
            <w:gridSpan w:val="2"/>
            <w:vMerge w:val="restart"/>
            <w:noWrap w:val="0"/>
            <w:vAlign w:val="center"/>
          </w:tcPr>
          <w:p w14:paraId="3EB47A1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申请通行路线</w:t>
            </w:r>
          </w:p>
        </w:tc>
        <w:tc>
          <w:tcPr>
            <w:tcW w:w="707" w:type="pct"/>
            <w:gridSpan w:val="2"/>
            <w:noWrap w:val="0"/>
            <w:vAlign w:val="center"/>
          </w:tcPr>
          <w:p w14:paraId="141D0A4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起点</w:t>
            </w:r>
          </w:p>
          <w:p w14:paraId="46FA291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（起运地）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3B9D4F5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江苏 XX有限公司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6451DC4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讫点</w:t>
            </w:r>
          </w:p>
          <w:p w14:paraId="189578F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（目的地）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038E865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福建 XX公司</w:t>
            </w:r>
          </w:p>
        </w:tc>
      </w:tr>
      <w:tr w14:paraId="11216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70" w:hRule="atLeast"/>
          <w:jc w:val="center"/>
        </w:trPr>
        <w:tc>
          <w:tcPr>
            <w:tcW w:w="1025" w:type="pct"/>
            <w:gridSpan w:val="2"/>
            <w:vMerge w:val="continue"/>
            <w:noWrap w:val="0"/>
            <w:vAlign w:val="top"/>
          </w:tcPr>
          <w:p w14:paraId="604451B3">
            <w:pPr>
              <w:rPr>
                <w:rFonts w:hint="eastAsia" w:ascii="宋体" w:hAnsi="宋体" w:cs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13A223B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入口收费站名称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7E22163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溧阳南</w:t>
            </w:r>
          </w:p>
          <w:p w14:paraId="00DAACB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收费站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092D36D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出口收费站名称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74E9544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莆田西收费站</w:t>
            </w:r>
          </w:p>
        </w:tc>
      </w:tr>
      <w:tr w14:paraId="5C186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1987" w:hRule="atLeast"/>
          <w:jc w:val="center"/>
        </w:trPr>
        <w:tc>
          <w:tcPr>
            <w:tcW w:w="1025" w:type="pct"/>
            <w:gridSpan w:val="2"/>
            <w:vMerge w:val="continue"/>
            <w:noWrap w:val="0"/>
            <w:vAlign w:val="top"/>
          </w:tcPr>
          <w:p w14:paraId="65BEE9AF">
            <w:pPr>
              <w:rPr>
                <w:rFonts w:hint="eastAsia" w:ascii="宋体" w:hAnsi="宋体" w:cs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2246491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通行路线</w:t>
            </w:r>
          </w:p>
        </w:tc>
        <w:tc>
          <w:tcPr>
            <w:tcW w:w="3260" w:type="pct"/>
            <w:gridSpan w:val="10"/>
            <w:noWrap w:val="0"/>
            <w:vAlign w:val="center"/>
          </w:tcPr>
          <w:p w14:paraId="66A6884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甘肃省：</w:t>
            </w:r>
            <w:r>
              <w:rPr>
                <w:rFonts w:ascii="宋体" w:hAnsi="宋体" w:cs="宋体"/>
                <w:sz w:val="20"/>
                <w:szCs w:val="20"/>
              </w:rPr>
              <w:t>武威重通成飞叶片厂-S316-装备园收费站--G3017武金高速--G30连霍高速--甘新界</w:t>
            </w:r>
          </w:p>
          <w:p w14:paraId="6DC4ECBD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新疆区：</w:t>
            </w:r>
            <w:r>
              <w:rPr>
                <w:rFonts w:ascii="宋体" w:hAnsi="宋体" w:cs="宋体"/>
                <w:sz w:val="20"/>
                <w:szCs w:val="20"/>
              </w:rPr>
              <w:t>新甘界--G30连霍高速-S519梧沙高速-G7京新高速-博斯坦收费站--立新能源木垒-50万千瓦项目</w:t>
            </w:r>
          </w:p>
        </w:tc>
      </w:tr>
      <w:tr w14:paraId="4817A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73" w:hRule="atLeast"/>
          <w:jc w:val="center"/>
        </w:trPr>
        <w:tc>
          <w:tcPr>
            <w:tcW w:w="289" w:type="pct"/>
            <w:vMerge w:val="restart"/>
            <w:noWrap w:val="0"/>
            <w:vAlign w:val="center"/>
          </w:tcPr>
          <w:p w14:paraId="3F58704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车辆情况</w:t>
            </w:r>
          </w:p>
        </w:tc>
        <w:tc>
          <w:tcPr>
            <w:tcW w:w="736" w:type="pct"/>
            <w:vMerge w:val="restart"/>
            <w:noWrap w:val="0"/>
            <w:vAlign w:val="center"/>
          </w:tcPr>
          <w:p w14:paraId="41EFB54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牵引车</w:t>
            </w:r>
          </w:p>
        </w:tc>
        <w:tc>
          <w:tcPr>
            <w:tcW w:w="707" w:type="pct"/>
            <w:gridSpan w:val="2"/>
            <w:noWrap w:val="0"/>
            <w:vAlign w:val="center"/>
          </w:tcPr>
          <w:p w14:paraId="45BAB28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车辆号牌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63F6E04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甘</w:t>
            </w:r>
            <w:r>
              <w:rPr>
                <w:rFonts w:ascii="宋体" w:hAnsi="宋体" w:cs="宋体"/>
                <w:color w:val="000000"/>
                <w:sz w:val="20"/>
              </w:rPr>
              <w:t>A</w:t>
            </w:r>
            <w:r>
              <w:rPr>
                <w:rFonts w:hint="eastAsia" w:ascii="宋体" w:hAnsi="宋体" w:cs="宋体"/>
                <w:color w:val="000000"/>
                <w:sz w:val="20"/>
              </w:rPr>
              <w:t>932XX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695C6A8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厂牌型号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76BD8C1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解放牌 CA4250P66K24XXXX</w:t>
            </w:r>
          </w:p>
        </w:tc>
      </w:tr>
      <w:tr w14:paraId="16597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33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1A62DE15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vMerge w:val="continue"/>
            <w:noWrap w:val="0"/>
            <w:vAlign w:val="top"/>
          </w:tcPr>
          <w:p w14:paraId="3326326A">
            <w:pPr>
              <w:rPr>
                <w:rFonts w:hint="eastAsia" w:ascii="宋体" w:hAnsi="宋体" w:cs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7F5D07B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整备质量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7EF63A7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8.81吨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00BB062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轴数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24F3D5D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</w:t>
            </w:r>
          </w:p>
        </w:tc>
      </w:tr>
      <w:tr w14:paraId="6CC09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641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53AE1B6B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vMerge w:val="continue"/>
            <w:noWrap w:val="0"/>
            <w:vAlign w:val="top"/>
          </w:tcPr>
          <w:p w14:paraId="3D083166">
            <w:pPr>
              <w:rPr>
                <w:rFonts w:hint="eastAsia" w:ascii="宋体" w:hAnsi="宋体" w:cs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6E3B17D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轮胎数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416475B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4456F05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临牌有效期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0D232DD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（如有临牌</w:t>
            </w:r>
            <w:r>
              <w:rPr>
                <w:rFonts w:ascii="宋体" w:hAnsi="宋体" w:cs="宋体"/>
                <w:color w:val="000000"/>
                <w:sz w:val="20"/>
              </w:rPr>
              <w:t>需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填写）</w:t>
            </w:r>
          </w:p>
        </w:tc>
      </w:tr>
      <w:tr w14:paraId="36087F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33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175138C1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vMerge w:val="restart"/>
            <w:noWrap w:val="0"/>
            <w:vAlign w:val="center"/>
          </w:tcPr>
          <w:p w14:paraId="4F7075FF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挂车</w:t>
            </w:r>
          </w:p>
        </w:tc>
        <w:tc>
          <w:tcPr>
            <w:tcW w:w="707" w:type="pct"/>
            <w:gridSpan w:val="2"/>
            <w:noWrap w:val="0"/>
            <w:vAlign w:val="center"/>
          </w:tcPr>
          <w:p w14:paraId="6054F2B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车辆号牌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43C9833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（如有临牌需填写）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55BA10C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厂牌型号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6ABB210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世运牌 MT981XXXX</w:t>
            </w:r>
          </w:p>
        </w:tc>
      </w:tr>
      <w:tr w14:paraId="1AAC6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48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54B73F47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vMerge w:val="continue"/>
            <w:noWrap w:val="0"/>
            <w:vAlign w:val="top"/>
          </w:tcPr>
          <w:p w14:paraId="31D7CC06">
            <w:pPr>
              <w:rPr>
                <w:rFonts w:hint="eastAsia" w:ascii="宋体" w:hAnsi="宋体" w:cs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306FD1F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整备质量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0A194F5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7.70吨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7A6B3B9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轴数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47A6E1C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</w:t>
            </w:r>
          </w:p>
        </w:tc>
      </w:tr>
      <w:tr w14:paraId="767EC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33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25F1960A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vMerge w:val="continue"/>
            <w:noWrap w:val="0"/>
            <w:vAlign w:val="top"/>
          </w:tcPr>
          <w:p w14:paraId="1376B6A0">
            <w:pPr>
              <w:rPr>
                <w:rFonts w:hint="eastAsia" w:ascii="宋体" w:hAnsi="宋体" w:cs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63A3F85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轮胎数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4E5964C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2312E44D">
            <w:pPr>
              <w:jc w:val="center"/>
            </w:pPr>
            <w:r>
              <w:rPr>
                <w:rFonts w:ascii="宋体" w:hAnsi="宋体" w:cs="宋体"/>
                <w:color w:val="000000"/>
                <w:sz w:val="20"/>
              </w:rPr>
              <w:t>机动车交通事故责任强制保险凭证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604C17E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（如需办理临牌则</w:t>
            </w:r>
            <w:r>
              <w:rPr>
                <w:rFonts w:ascii="宋体" w:hAnsi="宋体" w:cs="宋体"/>
                <w:color w:val="000000"/>
                <w:sz w:val="20"/>
              </w:rPr>
              <w:t>附件</w:t>
            </w:r>
            <w:r>
              <w:rPr>
                <w:rFonts w:hint="eastAsia" w:ascii="宋体" w:hAnsi="宋体" w:cs="宋体"/>
                <w:color w:val="000000"/>
                <w:sz w:val="20"/>
              </w:rPr>
              <w:t>提供）</w:t>
            </w:r>
          </w:p>
        </w:tc>
      </w:tr>
      <w:tr w14:paraId="2AC9F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33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51110EC5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vMerge w:val="continue"/>
            <w:noWrap w:val="0"/>
            <w:vAlign w:val="top"/>
          </w:tcPr>
          <w:p w14:paraId="6D0F8CC7">
            <w:pPr>
              <w:rPr>
                <w:rFonts w:hint="eastAsia" w:ascii="宋体" w:hAnsi="宋体" w:cs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1DFF7339">
            <w:pPr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机动车所有人的身份证明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0D6C44AD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（如需办理临牌则附件提供）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3C1AA3D6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机动车安全技术检验合格证明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16071219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（如需办理临牌则</w:t>
            </w:r>
            <w:r>
              <w:rPr>
                <w:rFonts w:ascii="宋体" w:hAnsi="宋体" w:cs="宋体"/>
                <w:color w:val="000000"/>
                <w:sz w:val="20"/>
              </w:rPr>
              <w:t>附件</w:t>
            </w:r>
            <w:r>
              <w:rPr>
                <w:rFonts w:hint="eastAsia" w:ascii="宋体" w:hAnsi="宋体" w:cs="宋体"/>
                <w:color w:val="000000"/>
                <w:sz w:val="20"/>
              </w:rPr>
              <w:t>提供）</w:t>
            </w:r>
          </w:p>
        </w:tc>
      </w:tr>
      <w:tr w14:paraId="64099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33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75649EA3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vMerge w:val="continue"/>
            <w:noWrap w:val="0"/>
            <w:vAlign w:val="top"/>
          </w:tcPr>
          <w:p w14:paraId="69E4DDBF">
            <w:pPr>
              <w:rPr>
                <w:rFonts w:hint="eastAsia" w:ascii="宋体" w:hAnsi="宋体" w:cs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212EA635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购车发票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 w14:paraId="313FEE0F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（如需办理临牌则附件提供）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196C7694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551" w:type="pct"/>
            <w:gridSpan w:val="4"/>
            <w:noWrap w:val="0"/>
            <w:vAlign w:val="center"/>
          </w:tcPr>
          <w:p w14:paraId="67BB9033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0CF54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92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6F0131C5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noWrap w:val="0"/>
            <w:vAlign w:val="center"/>
          </w:tcPr>
          <w:p w14:paraId="09F524B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车辆轴距（米）</w:t>
            </w:r>
          </w:p>
        </w:tc>
        <w:tc>
          <w:tcPr>
            <w:tcW w:w="3967" w:type="pct"/>
            <w:gridSpan w:val="12"/>
            <w:noWrap w:val="0"/>
            <w:vAlign w:val="center"/>
          </w:tcPr>
          <w:p w14:paraId="69AF4D8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3.50-1.30-30.00-1.30-1.30-1.30</w:t>
            </w:r>
          </w:p>
        </w:tc>
      </w:tr>
      <w:tr w14:paraId="6B9C9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74" w:hRule="atLeast"/>
          <w:jc w:val="center"/>
        </w:trPr>
        <w:tc>
          <w:tcPr>
            <w:tcW w:w="289" w:type="pct"/>
            <w:vMerge w:val="restart"/>
            <w:noWrap w:val="0"/>
            <w:vAlign w:val="center"/>
          </w:tcPr>
          <w:p w14:paraId="76A48C3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货物情况</w:t>
            </w:r>
          </w:p>
        </w:tc>
        <w:tc>
          <w:tcPr>
            <w:tcW w:w="736" w:type="pct"/>
            <w:noWrap w:val="0"/>
            <w:vAlign w:val="center"/>
          </w:tcPr>
          <w:p w14:paraId="34650D1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货物名称</w:t>
            </w:r>
          </w:p>
        </w:tc>
        <w:tc>
          <w:tcPr>
            <w:tcW w:w="707" w:type="pct"/>
            <w:gridSpan w:val="2"/>
            <w:noWrap w:val="0"/>
            <w:vAlign w:val="center"/>
          </w:tcPr>
          <w:p w14:paraId="68FFD0D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风电叶片</w:t>
            </w:r>
          </w:p>
        </w:tc>
        <w:tc>
          <w:tcPr>
            <w:tcW w:w="1709" w:type="pct"/>
            <w:gridSpan w:val="6"/>
            <w:noWrap w:val="0"/>
            <w:vAlign w:val="center"/>
          </w:tcPr>
          <w:p w14:paraId="578A342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货物类型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650D65D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风电叶片</w:t>
            </w:r>
          </w:p>
        </w:tc>
      </w:tr>
      <w:tr w14:paraId="548103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693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7DD430BD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noWrap w:val="0"/>
            <w:vAlign w:val="center"/>
          </w:tcPr>
          <w:p w14:paraId="2E08B2B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货物数量</w:t>
            </w:r>
          </w:p>
        </w:tc>
        <w:tc>
          <w:tcPr>
            <w:tcW w:w="707" w:type="pct"/>
            <w:gridSpan w:val="2"/>
            <w:noWrap w:val="0"/>
            <w:vAlign w:val="center"/>
          </w:tcPr>
          <w:p w14:paraId="432114A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</w:t>
            </w:r>
          </w:p>
        </w:tc>
        <w:tc>
          <w:tcPr>
            <w:tcW w:w="1709" w:type="pct"/>
            <w:gridSpan w:val="6"/>
            <w:noWrap w:val="0"/>
            <w:vAlign w:val="center"/>
          </w:tcPr>
          <w:p w14:paraId="5EF4780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货物质量（吨）</w:t>
            </w:r>
          </w:p>
        </w:tc>
        <w:tc>
          <w:tcPr>
            <w:tcW w:w="1551" w:type="pct"/>
            <w:gridSpan w:val="4"/>
            <w:noWrap w:val="0"/>
            <w:vAlign w:val="center"/>
          </w:tcPr>
          <w:p w14:paraId="70FA13A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33.19</w:t>
            </w:r>
          </w:p>
        </w:tc>
      </w:tr>
      <w:tr w14:paraId="33106A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790" w:hRule="atLeast"/>
          <w:jc w:val="center"/>
        </w:trPr>
        <w:tc>
          <w:tcPr>
            <w:tcW w:w="289" w:type="pct"/>
            <w:vMerge w:val="continue"/>
            <w:noWrap w:val="0"/>
            <w:vAlign w:val="top"/>
          </w:tcPr>
          <w:p w14:paraId="7E675DB1">
            <w:pPr>
              <w:rPr>
                <w:rFonts w:hint="eastAsia" w:ascii="宋体" w:hAnsi="宋体" w:cs="宋体"/>
              </w:rPr>
            </w:pPr>
          </w:p>
        </w:tc>
        <w:tc>
          <w:tcPr>
            <w:tcW w:w="736" w:type="pct"/>
            <w:noWrap w:val="0"/>
            <w:vAlign w:val="center"/>
          </w:tcPr>
          <w:p w14:paraId="78E3DED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货物外廓尺寸（米）</w:t>
            </w:r>
          </w:p>
        </w:tc>
        <w:tc>
          <w:tcPr>
            <w:tcW w:w="707" w:type="pct"/>
            <w:gridSpan w:val="2"/>
            <w:noWrap w:val="0"/>
            <w:vAlign w:val="center"/>
          </w:tcPr>
          <w:p w14:paraId="07F9066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长</w:t>
            </w:r>
          </w:p>
        </w:tc>
        <w:tc>
          <w:tcPr>
            <w:tcW w:w="514" w:type="pct"/>
            <w:noWrap w:val="0"/>
            <w:vAlign w:val="center"/>
          </w:tcPr>
          <w:p w14:paraId="415DD9F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85.00</w:t>
            </w:r>
          </w:p>
        </w:tc>
        <w:tc>
          <w:tcPr>
            <w:tcW w:w="427" w:type="pct"/>
            <w:gridSpan w:val="2"/>
            <w:noWrap w:val="0"/>
            <w:vAlign w:val="center"/>
          </w:tcPr>
          <w:p w14:paraId="653321E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宽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 w14:paraId="081CB82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4.80</w:t>
            </w:r>
          </w:p>
        </w:tc>
        <w:tc>
          <w:tcPr>
            <w:tcW w:w="425" w:type="pct"/>
            <w:noWrap w:val="0"/>
            <w:vAlign w:val="center"/>
          </w:tcPr>
          <w:p w14:paraId="1765442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高</w:t>
            </w:r>
          </w:p>
        </w:tc>
        <w:tc>
          <w:tcPr>
            <w:tcW w:w="1126" w:type="pct"/>
            <w:gridSpan w:val="3"/>
            <w:noWrap w:val="0"/>
            <w:vAlign w:val="center"/>
          </w:tcPr>
          <w:p w14:paraId="2B391DF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3.80</w:t>
            </w:r>
          </w:p>
        </w:tc>
      </w:tr>
      <w:tr w14:paraId="5D919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30" w:type="pct"/>
            <w:gridSpan w:val="3"/>
            <w:vMerge w:val="restart"/>
            <w:noWrap w:val="0"/>
            <w:vAlign w:val="center"/>
          </w:tcPr>
          <w:p w14:paraId="52E96FD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车货总体情况</w:t>
            </w:r>
          </w:p>
        </w:tc>
        <w:tc>
          <w:tcPr>
            <w:tcW w:w="700" w:type="pct"/>
            <w:noWrap w:val="0"/>
            <w:vAlign w:val="center"/>
          </w:tcPr>
          <w:p w14:paraId="58A0DBB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车货总质量（吨）</w:t>
            </w:r>
          </w:p>
        </w:tc>
        <w:tc>
          <w:tcPr>
            <w:tcW w:w="3269" w:type="pct"/>
            <w:gridSpan w:val="11"/>
            <w:noWrap w:val="0"/>
            <w:vAlign w:val="center"/>
          </w:tcPr>
          <w:p w14:paraId="20DCDC3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70.00</w:t>
            </w:r>
          </w:p>
        </w:tc>
      </w:tr>
      <w:tr w14:paraId="6B315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0" w:type="pct"/>
            <w:gridSpan w:val="3"/>
            <w:vMerge w:val="continue"/>
            <w:noWrap w:val="0"/>
            <w:vAlign w:val="top"/>
          </w:tcPr>
          <w:p w14:paraId="26116042"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0" w:type="pct"/>
            <w:noWrap w:val="0"/>
            <w:vAlign w:val="center"/>
          </w:tcPr>
          <w:p w14:paraId="3201A70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车货总体外廓尺寸（米）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 w14:paraId="139F581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</w:t>
            </w:r>
          </w:p>
        </w:tc>
        <w:tc>
          <w:tcPr>
            <w:tcW w:w="572" w:type="pct"/>
            <w:gridSpan w:val="2"/>
            <w:noWrap w:val="0"/>
            <w:vAlign w:val="center"/>
          </w:tcPr>
          <w:p w14:paraId="2A2D7D4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400" w:type="pct"/>
            <w:noWrap w:val="0"/>
            <w:vAlign w:val="center"/>
          </w:tcPr>
          <w:p w14:paraId="2C9D4D3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宽</w:t>
            </w:r>
          </w:p>
        </w:tc>
        <w:tc>
          <w:tcPr>
            <w:tcW w:w="622" w:type="pct"/>
            <w:gridSpan w:val="3"/>
            <w:noWrap w:val="0"/>
            <w:vAlign w:val="center"/>
          </w:tcPr>
          <w:p w14:paraId="5C897B2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377" w:type="pct"/>
            <w:noWrap w:val="0"/>
            <w:vAlign w:val="center"/>
          </w:tcPr>
          <w:p w14:paraId="3A9C39C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高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 w14:paraId="0DE3A06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4.90</w:t>
            </w:r>
          </w:p>
        </w:tc>
      </w:tr>
      <w:tr w14:paraId="76205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0" w:type="pct"/>
            <w:gridSpan w:val="3"/>
            <w:vMerge w:val="continue"/>
            <w:noWrap w:val="0"/>
            <w:vAlign w:val="top"/>
          </w:tcPr>
          <w:p w14:paraId="5E585AB5"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0" w:type="pct"/>
            <w:noWrap w:val="0"/>
            <w:vAlign w:val="center"/>
          </w:tcPr>
          <w:p w14:paraId="06418DA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各车轴轴荷</w:t>
            </w:r>
          </w:p>
        </w:tc>
        <w:tc>
          <w:tcPr>
            <w:tcW w:w="3269" w:type="pct"/>
            <w:gridSpan w:val="11"/>
            <w:noWrap w:val="0"/>
            <w:vAlign w:val="center"/>
          </w:tcPr>
          <w:p w14:paraId="1EE98F8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10+20+4×10</w:t>
            </w:r>
          </w:p>
        </w:tc>
      </w:tr>
      <w:tr w14:paraId="6E7095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0" w:type="pct"/>
            <w:gridSpan w:val="3"/>
            <w:noWrap w:val="0"/>
            <w:vAlign w:val="center"/>
          </w:tcPr>
          <w:p w14:paraId="14C63D6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护送情况</w:t>
            </w:r>
          </w:p>
        </w:tc>
        <w:tc>
          <w:tcPr>
            <w:tcW w:w="700" w:type="pct"/>
            <w:noWrap w:val="0"/>
            <w:vAlign w:val="center"/>
          </w:tcPr>
          <w:p w14:paraId="102659E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护送车辆号牌</w:t>
            </w:r>
          </w:p>
        </w:tc>
        <w:tc>
          <w:tcPr>
            <w:tcW w:w="3269" w:type="pct"/>
            <w:gridSpan w:val="11"/>
            <w:noWrap w:val="0"/>
            <w:vAlign w:val="center"/>
          </w:tcPr>
          <w:p w14:paraId="5409B5A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苏 J7UQXX，陕 A25HXX</w:t>
            </w:r>
          </w:p>
        </w:tc>
      </w:tr>
    </w:tbl>
    <w:p w14:paraId="3CF0B50A">
      <w:pPr>
        <w:rPr>
          <w:rFonts w:hint="eastAsia" w:ascii="宋体" w:hAnsi="宋体" w:cs="宋体"/>
        </w:rPr>
        <w:sectPr>
          <w:pgSz w:w="11900" w:h="16840"/>
          <w:pgMar w:top="1370" w:right="1519" w:bottom="1467" w:left="1185" w:header="720" w:footer="720" w:gutter="0"/>
          <w:cols w:space="720" w:num="1"/>
        </w:sectPr>
      </w:pPr>
      <w:bookmarkStart w:id="0" w:name="_GoBack"/>
      <w:bookmarkEnd w:id="0"/>
    </w:p>
    <w:p w14:paraId="413DD092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MTkwMTk2MmJhMWRmZGU1MjdmZTEyYWRhZjdkN2UifQ=="/>
  </w:docVars>
  <w:rsids>
    <w:rsidRoot w:val="66FB47EC"/>
    <w:rsid w:val="66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2024-11-28T05:39:00Z</dcterms:created>
  <dc:creator>李平</dc:creator>
  <cp:lastModifiedBy>李平</cp:lastModifiedBy>
  <dcterms:modified xsi:type="dcterms:W3CDTF">2024-11-28T05:40:11Z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4610C70E16554DDDA47138EA48BE4404_11</vt:lpwstr>
  </property>
</Properties>
</file>